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6EA2" w14:textId="77777777" w:rsidR="00583B00" w:rsidRDefault="00000000">
      <w:pPr>
        <w:spacing w:after="58" w:line="259" w:lineRule="auto"/>
        <w:ind w:right="4303" w:firstLine="0"/>
        <w:jc w:val="right"/>
      </w:pPr>
      <w:r>
        <w:rPr>
          <w:b/>
        </w:rPr>
        <w:t xml:space="preserve">Підсумки                                                                                  </w:t>
      </w:r>
    </w:p>
    <w:p w14:paraId="69BF22D4" w14:textId="2A997082" w:rsidR="00583B00" w:rsidRDefault="00000000">
      <w:pPr>
        <w:spacing w:after="208" w:line="307" w:lineRule="auto"/>
        <w:ind w:left="3618" w:right="0" w:hanging="2009"/>
        <w:jc w:val="left"/>
      </w:pPr>
      <w:r>
        <w:rPr>
          <w:b/>
        </w:rPr>
        <w:t xml:space="preserve">роботи  із запитами на інформацію, що надійшли до </w:t>
      </w:r>
      <w:r w:rsidR="0051705E">
        <w:rPr>
          <w:b/>
        </w:rPr>
        <w:t>УкрГМЦ</w:t>
      </w:r>
      <w:r>
        <w:rPr>
          <w:b/>
        </w:rPr>
        <w:t xml:space="preserve">                                     у І</w:t>
      </w:r>
      <w:r w:rsidR="00282023">
        <w:rPr>
          <w:b/>
        </w:rPr>
        <w:t>І</w:t>
      </w:r>
      <w:r>
        <w:rPr>
          <w:b/>
        </w:rPr>
        <w:t xml:space="preserve"> кварталі 2025 року </w:t>
      </w:r>
    </w:p>
    <w:p w14:paraId="64A80105" w14:textId="2C07BCC7" w:rsidR="00583B00" w:rsidRDefault="00000000">
      <w:pPr>
        <w:ind w:left="-15" w:right="0"/>
      </w:pPr>
      <w:r>
        <w:t xml:space="preserve">Відповідно до Закону України “Про доступ до публічної інформації” упродовж          першого кварталу 2025 року до </w:t>
      </w:r>
      <w:r w:rsidR="0051705E">
        <w:t xml:space="preserve">Українського гідрометеорологічного центру </w:t>
      </w:r>
      <w:r>
        <w:t xml:space="preserve">надійшло </w:t>
      </w:r>
      <w:r w:rsidR="00282023">
        <w:rPr>
          <w:b/>
        </w:rPr>
        <w:t>66</w:t>
      </w:r>
      <w:r>
        <w:t xml:space="preserve"> запитів на інформацію, які опрацьовано своєчасно та в установленому чинним законодавством порядку.  </w:t>
      </w:r>
    </w:p>
    <w:p w14:paraId="46D0B5E8" w14:textId="10545EEC" w:rsidR="00583B00" w:rsidRDefault="00000000" w:rsidP="00B221A1">
      <w:pPr>
        <w:ind w:left="708" w:right="0" w:firstLine="0"/>
      </w:pPr>
      <w:r>
        <w:t xml:space="preserve">Із них надійшло поштою – </w:t>
      </w:r>
      <w:r w:rsidR="00282023">
        <w:rPr>
          <w:b/>
        </w:rPr>
        <w:t>8</w:t>
      </w:r>
      <w:r>
        <w:t xml:space="preserve">, електронною поштою – </w:t>
      </w:r>
      <w:r w:rsidR="00282023">
        <w:rPr>
          <w:b/>
        </w:rPr>
        <w:t>56</w:t>
      </w:r>
      <w:r>
        <w:rPr>
          <w:b/>
        </w:rPr>
        <w:t xml:space="preserve"> </w:t>
      </w:r>
      <w:r>
        <w:t>(із них</w:t>
      </w:r>
      <w:r>
        <w:rPr>
          <w:b/>
        </w:rPr>
        <w:t xml:space="preserve"> </w:t>
      </w:r>
      <w:r w:rsidR="005404F3">
        <w:rPr>
          <w:b/>
        </w:rPr>
        <w:t>7</w:t>
      </w:r>
      <w:r w:rsidR="00B221A1">
        <w:rPr>
          <w:b/>
        </w:rPr>
        <w:t xml:space="preserve"> </w:t>
      </w:r>
      <w:r>
        <w:t xml:space="preserve">через </w:t>
      </w:r>
      <w:r w:rsidR="00BB3383">
        <w:t>АСКОД</w:t>
      </w:r>
      <w:r>
        <w:t>)</w:t>
      </w:r>
      <w:r w:rsidR="00282023">
        <w:t xml:space="preserve">, особистий прийом – </w:t>
      </w:r>
      <w:r w:rsidR="00282023" w:rsidRPr="00282023">
        <w:rPr>
          <w:b/>
          <w:bCs/>
        </w:rPr>
        <w:t>2</w:t>
      </w:r>
      <w:r w:rsidR="00282023">
        <w:t>.</w:t>
      </w:r>
      <w:r>
        <w:t xml:space="preserve"> </w:t>
      </w:r>
    </w:p>
    <w:p w14:paraId="7B02A88D" w14:textId="37F065D1" w:rsidR="00583B00" w:rsidRDefault="00000000" w:rsidP="00B221A1">
      <w:pPr>
        <w:spacing w:after="0" w:line="273" w:lineRule="auto"/>
        <w:ind w:left="708" w:right="2815" w:firstLine="0"/>
        <w:jc w:val="left"/>
      </w:pPr>
      <w:r>
        <w:t xml:space="preserve">За особою запитувачів запити на інформацію надійшли від:  фізичних осіб – </w:t>
      </w:r>
      <w:r w:rsidR="00282023">
        <w:rPr>
          <w:b/>
        </w:rPr>
        <w:t>37</w:t>
      </w:r>
      <w:r>
        <w:t xml:space="preserve">;  юридичних осіб – </w:t>
      </w:r>
      <w:r w:rsidR="00282023">
        <w:rPr>
          <w:b/>
        </w:rPr>
        <w:t>29</w:t>
      </w:r>
      <w:r>
        <w:t xml:space="preserve">;  об'єднань громадян без статусу юридичної особи – </w:t>
      </w:r>
      <w:r>
        <w:rPr>
          <w:b/>
        </w:rPr>
        <w:t>0</w:t>
      </w:r>
      <w:r>
        <w:t xml:space="preserve">; представників засобів масової інформації – </w:t>
      </w:r>
      <w:r w:rsidR="00B221A1">
        <w:rPr>
          <w:b/>
        </w:rPr>
        <w:t>0</w:t>
      </w:r>
      <w:r>
        <w:t xml:space="preserve">.  </w:t>
      </w:r>
      <w:r>
        <w:rPr>
          <w:sz w:val="28"/>
        </w:rPr>
        <w:t xml:space="preserve"> </w:t>
      </w:r>
    </w:p>
    <w:p w14:paraId="02E764BA" w14:textId="0F5EF952" w:rsidR="00B221A1" w:rsidRDefault="00000000" w:rsidP="00B221A1">
      <w:pPr>
        <w:spacing w:after="184"/>
        <w:ind w:left="-15" w:right="0" w:firstLine="566"/>
      </w:pPr>
      <w:r>
        <w:t xml:space="preserve">За результатами розгляду </w:t>
      </w:r>
      <w:r w:rsidR="00282023">
        <w:rPr>
          <w:b/>
        </w:rPr>
        <w:t>66</w:t>
      </w:r>
      <w:r>
        <w:t xml:space="preserve"> запитів на інформацію задоволено</w:t>
      </w:r>
      <w:r w:rsidR="00282023">
        <w:t xml:space="preserve"> і</w:t>
      </w:r>
      <w:r>
        <w:t xml:space="preserve"> надіслано належним розпорядникам інформації. </w:t>
      </w:r>
      <w:r w:rsidR="00282023">
        <w:t>Відмовлено не було ні разу у задоволенні на</w:t>
      </w:r>
      <w:r w:rsidR="00282023">
        <w:rPr>
          <w:b/>
        </w:rPr>
        <w:t xml:space="preserve"> </w:t>
      </w:r>
      <w:r w:rsidR="00282023">
        <w:t xml:space="preserve">запитів на </w:t>
      </w:r>
      <w:r w:rsidR="00282023">
        <w:rPr>
          <w:b/>
        </w:rPr>
        <w:t xml:space="preserve"> </w:t>
      </w:r>
      <w:r w:rsidR="00282023">
        <w:t xml:space="preserve">інформацію </w:t>
      </w:r>
      <w:r>
        <w:t xml:space="preserve">(пункт 1 частини першої статті 22 Закону України “Про доступ до публічної інформації”). </w:t>
      </w:r>
    </w:p>
    <w:p w14:paraId="721FFE36" w14:textId="64330D61" w:rsidR="00583B00" w:rsidRDefault="00000000" w:rsidP="00B221A1">
      <w:pPr>
        <w:spacing w:after="184"/>
        <w:ind w:left="-15" w:right="0" w:firstLine="566"/>
      </w:pPr>
      <w:r>
        <w:t xml:space="preserve">У </w:t>
      </w:r>
      <w:r w:rsidR="00B221A1">
        <w:t>всіх</w:t>
      </w:r>
      <w:r>
        <w:t xml:space="preserve"> </w:t>
      </w:r>
      <w:r w:rsidR="00B221A1">
        <w:t xml:space="preserve">запитах </w:t>
      </w:r>
      <w:r>
        <w:t xml:space="preserve">на інформацію запитувачів цікавила </w:t>
      </w:r>
      <w:r w:rsidR="00B221A1">
        <w:t xml:space="preserve">інформація про стан довкілля (екологічна інформація)- </w:t>
      </w:r>
      <w:r w:rsidR="00282023">
        <w:t>66</w:t>
      </w:r>
      <w:r w:rsidR="00B221A1">
        <w:t xml:space="preserve">. </w:t>
      </w:r>
    </w:p>
    <w:p w14:paraId="50686204" w14:textId="77777777" w:rsidR="00583B00" w:rsidRDefault="00000000">
      <w:pPr>
        <w:spacing w:after="0" w:line="259" w:lineRule="auto"/>
        <w:ind w:left="708" w:right="0" w:firstLine="0"/>
        <w:jc w:val="left"/>
      </w:pPr>
      <w:r>
        <w:t xml:space="preserve">  </w:t>
      </w:r>
    </w:p>
    <w:p w14:paraId="18F6417C" w14:textId="020FED58" w:rsidR="00583B00" w:rsidRDefault="00583B00">
      <w:pPr>
        <w:spacing w:after="0" w:line="259" w:lineRule="auto"/>
        <w:ind w:left="3903" w:right="0" w:firstLine="0"/>
        <w:jc w:val="left"/>
      </w:pPr>
    </w:p>
    <w:p w14:paraId="3A3AE719" w14:textId="77777777" w:rsidR="00583B00" w:rsidRDefault="00000000">
      <w:pPr>
        <w:spacing w:after="0" w:line="259" w:lineRule="auto"/>
        <w:ind w:right="0" w:firstLine="0"/>
        <w:jc w:val="left"/>
      </w:pPr>
      <w:r>
        <w:rPr>
          <w:sz w:val="22"/>
        </w:rPr>
        <w:t xml:space="preserve"> </w:t>
      </w:r>
    </w:p>
    <w:p w14:paraId="00C074A4" w14:textId="77777777" w:rsidR="00583B00" w:rsidRDefault="00000000">
      <w:pPr>
        <w:spacing w:after="252" w:line="259" w:lineRule="auto"/>
        <w:ind w:left="-29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915C32" wp14:editId="458ACD4B">
                <wp:extent cx="6158230" cy="18288"/>
                <wp:effectExtent l="0" t="0" r="0" b="0"/>
                <wp:docPr id="3624" name="Group 3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8"/>
                          <a:chOff x="0" y="0"/>
                          <a:chExt cx="6158230" cy="18288"/>
                        </a:xfrm>
                      </wpg:grpSpPr>
                      <wps:wsp>
                        <wps:cNvPr id="3845" name="Shape 3845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4" style="width:484.9pt;height:1.44pt;mso-position-horizontal-relative:char;mso-position-vertical-relative:line" coordsize="61582,182">
                <v:shape id="Shape 3846" style="position:absolute;width:61582;height:182;left:0;top:0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58FB7A" w14:textId="09A30A82" w:rsidR="00583B00" w:rsidRDefault="00B221A1" w:rsidP="00B221A1">
      <w:pPr>
        <w:spacing w:after="56" w:line="259" w:lineRule="auto"/>
        <w:ind w:left="4390" w:right="0" w:hanging="10"/>
      </w:pPr>
      <w:r w:rsidRPr="00B221A1">
        <w:rPr>
          <w:i/>
          <w:sz w:val="22"/>
        </w:rPr>
        <w:t>Відділ діловодства і контролю Українського гідрометеорологічного центру Державної служби України з надзвичайних ситуацій</w:t>
      </w:r>
    </w:p>
    <w:sectPr w:rsidR="00583B00">
      <w:pgSz w:w="11906" w:h="16838"/>
      <w:pgMar w:top="1152" w:right="562" w:bottom="1153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00"/>
    <w:rsid w:val="00100348"/>
    <w:rsid w:val="00184AFA"/>
    <w:rsid w:val="00282023"/>
    <w:rsid w:val="0051705E"/>
    <w:rsid w:val="005404F3"/>
    <w:rsid w:val="00583B00"/>
    <w:rsid w:val="0062643B"/>
    <w:rsid w:val="009A1502"/>
    <w:rsid w:val="00B221A1"/>
    <w:rsid w:val="00BB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FD60"/>
  <w15:docId w15:val="{9EAC693D-6FB9-4CEE-9349-7EBA3A4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right="3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a.kushnir</dc:creator>
  <cp:keywords/>
  <cp:lastModifiedBy>vdd</cp:lastModifiedBy>
  <cp:revision>4</cp:revision>
  <dcterms:created xsi:type="dcterms:W3CDTF">2025-10-08T07:52:00Z</dcterms:created>
  <dcterms:modified xsi:type="dcterms:W3CDTF">2025-10-08T08:40:00Z</dcterms:modified>
</cp:coreProperties>
</file>